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E06281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E06281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 w:rsidRPr="00E06281">
        <w:rPr>
          <w:rFonts w:ascii="Times New Roman" w:hAnsi="Times New Roman" w:cs="Times New Roman"/>
          <w:b/>
          <w:sz w:val="24"/>
          <w:szCs w:val="24"/>
        </w:rPr>
        <w:t>е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2E3634EE" w:rsidR="003D6ADE" w:rsidRPr="00E06281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E06281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B2547" w:rsidRPr="00E06281">
        <w:rPr>
          <w:rFonts w:ascii="Times New Roman" w:hAnsi="Times New Roman" w:cs="Times New Roman"/>
          <w:b/>
          <w:sz w:val="24"/>
          <w:szCs w:val="24"/>
        </w:rPr>
        <w:t>50</w:t>
      </w:r>
      <w:r w:rsidR="001C349C">
        <w:rPr>
          <w:rFonts w:ascii="Times New Roman" w:hAnsi="Times New Roman" w:cs="Times New Roman"/>
          <w:b/>
          <w:sz w:val="24"/>
          <w:szCs w:val="24"/>
        </w:rPr>
        <w:t>60</w:t>
      </w:r>
      <w:r w:rsidR="00873547" w:rsidRPr="00E06281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E06281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E06281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E06281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 </w:t>
      </w:r>
      <w:r w:rsidR="00F14067" w:rsidRPr="00E06281">
        <w:rPr>
          <w:rFonts w:ascii="Times New Roman" w:hAnsi="Times New Roman" w:cs="Times New Roman"/>
          <w:b/>
          <w:sz w:val="24"/>
          <w:szCs w:val="24"/>
        </w:rPr>
        <w:t xml:space="preserve">поставку </w:t>
      </w:r>
      <w:r w:rsidR="001C349C" w:rsidRPr="001C349C">
        <w:rPr>
          <w:rFonts w:ascii="Times New Roman" w:hAnsi="Times New Roman" w:cs="Times New Roman"/>
          <w:b/>
          <w:sz w:val="24"/>
          <w:szCs w:val="24"/>
        </w:rPr>
        <w:t xml:space="preserve">запасных частей для компрессорных установок </w:t>
      </w:r>
      <w:proofErr w:type="spellStart"/>
      <w:r w:rsidR="001C349C" w:rsidRPr="001C349C">
        <w:rPr>
          <w:rFonts w:ascii="Times New Roman" w:hAnsi="Times New Roman" w:cs="Times New Roman"/>
          <w:b/>
          <w:sz w:val="24"/>
          <w:szCs w:val="24"/>
        </w:rPr>
        <w:t>Compair</w:t>
      </w:r>
      <w:proofErr w:type="spellEnd"/>
      <w:r w:rsidR="001C349C" w:rsidRPr="001C349C">
        <w:rPr>
          <w:rFonts w:ascii="Times New Roman" w:hAnsi="Times New Roman" w:cs="Times New Roman"/>
          <w:b/>
          <w:sz w:val="24"/>
          <w:szCs w:val="24"/>
        </w:rPr>
        <w:t xml:space="preserve"> для КТК-Р</w:t>
      </w:r>
      <w:r w:rsidRPr="00E06281">
        <w:rPr>
          <w:rFonts w:ascii="Times New Roman" w:hAnsi="Times New Roman" w:cs="Times New Roman"/>
          <w:b/>
          <w:sz w:val="24"/>
          <w:szCs w:val="24"/>
        </w:rPr>
        <w:t>.</w:t>
      </w:r>
    </w:p>
    <w:p w14:paraId="5EB94EF7" w14:textId="77777777" w:rsidR="00CC264F" w:rsidRPr="00E06281" w:rsidRDefault="00CC264F" w:rsidP="00CC26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0617385E" w14:textId="77777777" w:rsidR="00CC264F" w:rsidRPr="00E06281" w:rsidRDefault="00CC264F" w:rsidP="00CC26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3FBAD090" w14:textId="76AEACDD" w:rsidR="00CC264F" w:rsidRPr="00121CEE" w:rsidRDefault="00CC264F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участник подает электронную версию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</w:p>
    <w:p w14:paraId="69889628" w14:textId="544C81DF" w:rsidR="00121CEE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Д</w:t>
      </w:r>
      <w:r w:rsidR="005F766E" w:rsidRPr="00E06281">
        <w:rPr>
          <w:rFonts w:ascii="Times New Roman" w:hAnsi="Times New Roman" w:cs="Times New Roman"/>
          <w:sz w:val="24"/>
          <w:szCs w:val="24"/>
        </w:rPr>
        <w:t>ля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E06281">
        <w:rPr>
          <w:rFonts w:ascii="Times New Roman" w:hAnsi="Times New Roman" w:cs="Times New Roman"/>
          <w:sz w:val="24"/>
          <w:szCs w:val="24"/>
        </w:rPr>
        <w:t>:</w:t>
      </w:r>
    </w:p>
    <w:p w14:paraId="161F3AE1" w14:textId="77777777" w:rsidR="00121CEE" w:rsidRPr="00E06281" w:rsidRDefault="00121CEE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45F2882B" w:rsidR="008F0DFA" w:rsidRPr="00E06281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Fonts w:ascii="Times New Roman" w:hAnsi="Times New Roman" w:cs="Times New Roman"/>
          <w:sz w:val="24"/>
          <w:szCs w:val="24"/>
        </w:rPr>
        <w:t>1.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06281">
        <w:rPr>
          <w:rFonts w:ascii="Times New Roman" w:hAnsi="Times New Roman" w:cs="Times New Roman"/>
          <w:sz w:val="24"/>
          <w:szCs w:val="24"/>
        </w:rPr>
        <w:t>П</w:t>
      </w:r>
      <w:r w:rsidR="007C5E61" w:rsidRPr="00E0628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06281">
        <w:rPr>
          <w:rFonts w:ascii="Times New Roman" w:hAnsi="Times New Roman" w:cs="Times New Roman"/>
          <w:sz w:val="24"/>
          <w:szCs w:val="24"/>
        </w:rPr>
        <w:t>заявку-на</w:t>
      </w:r>
      <w:r w:rsidR="0079652F" w:rsidRPr="00E06281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</w:t>
        </w:r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E06281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 w:rsidRPr="00E06281">
        <w:rPr>
          <w:sz w:val="24"/>
          <w:szCs w:val="24"/>
        </w:rPr>
        <w:t xml:space="preserve"> </w:t>
      </w:r>
      <w:hyperlink r:id="rId13" w:history="1">
        <w:r w:rsidR="001C349C" w:rsidRPr="003B3AE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Alexey</w:t>
        </w:r>
        <w:r w:rsidR="001C349C" w:rsidRPr="003B3AE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C349C" w:rsidRPr="003B3AE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Kolmakov</w:t>
        </w:r>
        <w:r w:rsidR="001C349C" w:rsidRPr="003B3AED">
          <w:rPr>
            <w:rStyle w:val="a4"/>
            <w:rFonts w:ascii="Times New Roman" w:hAnsi="Times New Roman" w:cs="Times New Roman"/>
            <w:sz w:val="24"/>
            <w:szCs w:val="24"/>
          </w:rPr>
          <w:t>@cpcpipe.ru</w:t>
        </w:r>
      </w:hyperlink>
      <w:r w:rsidR="00E0628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2C113833" w:rsidR="008F0DFA" w:rsidRPr="00E06281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</w:t>
      </w:r>
      <w:r w:rsidR="001C349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е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тся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</w:t>
      </w:r>
      <w:r w:rsidR="001C349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ая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</w:t>
      </w:r>
      <w:r w:rsidR="001C349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</w:t>
      </w:r>
      <w:r w:rsidR="001C349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="00330DF8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25CDB" w:rsidRP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7A645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Приложение № 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Анкета А-1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318522AC" w:rsidR="005F766E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 анкет</w:t>
      </w:r>
      <w:r w:rsidR="001C349C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е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необходимо приложить скан </w:t>
      </w:r>
      <w:r w:rsidR="008F0DF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всех запрашиваемых документов.</w:t>
      </w:r>
    </w:p>
    <w:p w14:paraId="07119D30" w14:textId="317854B1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14:paraId="7055E5B6" w14:textId="6BD19FC5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Анкета А-1. При отсутствии какого-либо документа (если он не применим к организации) предоставить письмо на бланке компании с разъяснениями.</w:t>
      </w:r>
    </w:p>
    <w:p w14:paraId="0E01CEE7" w14:textId="1FA5540C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14:paraId="1C409D49" w14:textId="5271874A" w:rsidR="001A4EDA" w:rsidRPr="00E06281" w:rsidRDefault="00E06281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электронную версию документов (техническую часть предложения) 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4" w:history="1">
        <w:r w:rsidR="007F251D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7F251D" w:rsidRPr="007F25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 w:rsidRPr="00E06281">
        <w:rPr>
          <w:sz w:val="24"/>
          <w:szCs w:val="24"/>
        </w:rPr>
        <w:t xml:space="preserve"> </w:t>
      </w:r>
      <w:hyperlink r:id="rId15" w:history="1">
        <w:r w:rsidR="001C349C" w:rsidRPr="003B3AE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Alexey</w:t>
        </w:r>
        <w:r w:rsidR="001C349C" w:rsidRPr="003B3AE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C349C" w:rsidRPr="003B3AE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Kolmakov</w:t>
        </w:r>
        <w:r w:rsidR="001C349C" w:rsidRPr="003B3AED">
          <w:rPr>
            <w:rStyle w:val="a4"/>
            <w:rFonts w:ascii="Times New Roman" w:hAnsi="Times New Roman" w:cs="Times New Roman"/>
            <w:sz w:val="24"/>
            <w:szCs w:val="24"/>
          </w:rPr>
          <w:t>@cpcpipe.ru</w:t>
        </w:r>
      </w:hyperlink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CC4382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A" w14:textId="77777777" w:rsidR="00601641" w:rsidRPr="00E06281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4B" w14:textId="5CC64FE1" w:rsidR="00601641" w:rsidRPr="00E0628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3</w:t>
      </w:r>
      <w:r w:rsidR="00601641" w:rsidRPr="00E0628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E06281">
        <w:rPr>
          <w:rFonts w:ascii="Times New Roman" w:hAnsi="Times New Roman" w:cs="Times New Roman"/>
          <w:sz w:val="24"/>
          <w:szCs w:val="24"/>
        </w:rPr>
        <w:t>м</w:t>
      </w:r>
      <w:r w:rsidR="00601641" w:rsidRPr="00E0628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</w:t>
      </w:r>
      <w:proofErr w:type="spellStart"/>
      <w:r w:rsidR="00601641" w:rsidRPr="00E06281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="00601641" w:rsidRPr="00E06281">
        <w:rPr>
          <w:rFonts w:ascii="Times New Roman" w:hAnsi="Times New Roman" w:cs="Times New Roman"/>
          <w:sz w:val="24"/>
          <w:szCs w:val="24"/>
        </w:rPr>
        <w:t>.</w:t>
      </w:r>
    </w:p>
    <w:p w14:paraId="5A421349" w14:textId="12E03C45" w:rsidR="00297125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5005"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z w:val="24"/>
          <w:szCs w:val="24"/>
        </w:rPr>
        <w:t>терии оценки участников тендера:</w:t>
      </w:r>
    </w:p>
    <w:p w14:paraId="3EF35E94" w14:textId="483893EB" w:rsidR="00712857" w:rsidRPr="00E06281" w:rsidRDefault="00712857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4.</w:t>
      </w:r>
      <w:r w:rsidR="00297125">
        <w:rPr>
          <w:rFonts w:ascii="Times New Roman" w:hAnsi="Times New Roman" w:cs="Times New Roman"/>
          <w:sz w:val="24"/>
          <w:szCs w:val="24"/>
        </w:rPr>
        <w:t>1</w:t>
      </w:r>
      <w:r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FB228C" w:rsidRPr="00E06281">
        <w:rPr>
          <w:rFonts w:ascii="Times New Roman" w:hAnsi="Times New Roman" w:cs="Times New Roman"/>
          <w:sz w:val="24"/>
          <w:szCs w:val="24"/>
        </w:rPr>
        <w:t>Участник имеет статус производителя/представителя/дилера поставляемого оборудования.</w:t>
      </w:r>
    </w:p>
    <w:p w14:paraId="01E8CE28" w14:textId="6DEB7559" w:rsidR="00FB228C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228C" w:rsidRPr="00E062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FB228C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B5B11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550225">
        <w:rPr>
          <w:rFonts w:ascii="Times New Roman" w:hAnsi="Times New Roman" w:cs="Times New Roman"/>
          <w:sz w:val="24"/>
          <w:szCs w:val="24"/>
        </w:rPr>
        <w:t xml:space="preserve">экспертной проверки в рамках </w:t>
      </w:r>
      <w:r w:rsidR="00121CEE">
        <w:rPr>
          <w:rFonts w:ascii="Times New Roman" w:hAnsi="Times New Roman" w:cs="Times New Roman"/>
          <w:sz w:val="24"/>
          <w:szCs w:val="24"/>
        </w:rPr>
        <w:t>упомянут</w:t>
      </w:r>
      <w:r w:rsidR="001C349C">
        <w:rPr>
          <w:rFonts w:ascii="Times New Roman" w:hAnsi="Times New Roman" w:cs="Times New Roman"/>
          <w:sz w:val="24"/>
          <w:szCs w:val="24"/>
        </w:rPr>
        <w:t>ой</w:t>
      </w:r>
      <w:r w:rsidR="00121CEE">
        <w:rPr>
          <w:rFonts w:ascii="Times New Roman" w:hAnsi="Times New Roman" w:cs="Times New Roman"/>
          <w:sz w:val="24"/>
          <w:szCs w:val="24"/>
        </w:rPr>
        <w:t xml:space="preserve"> </w:t>
      </w:r>
      <w:r w:rsidR="00550225">
        <w:rPr>
          <w:rFonts w:ascii="Times New Roman" w:hAnsi="Times New Roman" w:cs="Times New Roman"/>
          <w:sz w:val="24"/>
          <w:szCs w:val="24"/>
        </w:rPr>
        <w:t>анкет</w:t>
      </w:r>
      <w:r w:rsidR="001C349C">
        <w:rPr>
          <w:rFonts w:ascii="Times New Roman" w:hAnsi="Times New Roman" w:cs="Times New Roman"/>
          <w:sz w:val="24"/>
          <w:szCs w:val="24"/>
        </w:rPr>
        <w:t>ы А-1</w:t>
      </w:r>
      <w:r w:rsidR="00550225">
        <w:rPr>
          <w:rFonts w:ascii="Times New Roman" w:hAnsi="Times New Roman" w:cs="Times New Roman"/>
          <w:sz w:val="24"/>
          <w:szCs w:val="24"/>
        </w:rPr>
        <w:t>.</w:t>
      </w:r>
    </w:p>
    <w:p w14:paraId="062F2811" w14:textId="22BB448C" w:rsidR="00DB5B11" w:rsidRDefault="00550225" w:rsidP="00DB5B1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="00DB5B11"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</w:p>
    <w:p w14:paraId="4B26488B" w14:textId="77777777" w:rsidR="006B6A46" w:rsidRPr="006B6A46" w:rsidRDefault="00550225" w:rsidP="006B6A4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Сертификация и соответствие поставляемого оборудования и материалов</w:t>
      </w:r>
    </w:p>
    <w:p w14:paraId="2AF1128D" w14:textId="45D86040" w:rsidR="00DB5B11" w:rsidRPr="006B6A46" w:rsidRDefault="006B6A46" w:rsidP="006B6A4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B6A46">
        <w:rPr>
          <w:rFonts w:ascii="Times New Roman" w:hAnsi="Times New Roman" w:cs="Times New Roman"/>
          <w:bCs/>
          <w:sz w:val="24"/>
          <w:szCs w:val="24"/>
        </w:rPr>
        <w:t>требованиям норм, правил и стандартов Р</w:t>
      </w:r>
      <w:r w:rsidR="001C349C">
        <w:rPr>
          <w:rFonts w:ascii="Times New Roman" w:hAnsi="Times New Roman" w:cs="Times New Roman"/>
          <w:bCs/>
          <w:sz w:val="24"/>
          <w:szCs w:val="24"/>
        </w:rPr>
        <w:t>Ф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C409D51" w14:textId="16E0EFAB" w:rsidR="00601641" w:rsidRPr="00E06281" w:rsidRDefault="00297125" w:rsidP="001C349C">
      <w:pPr>
        <w:spacing w:before="12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4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55022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gramStart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</w:t>
      </w:r>
      <w:proofErr w:type="gramEnd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случае отклонения от электронной инструкции оформления тендерной документации ТКП рассмотрены не будут.</w:t>
      </w:r>
      <w:bookmarkStart w:id="1" w:name="_GoBack"/>
      <w:bookmarkEnd w:id="1"/>
    </w:p>
    <w:sectPr w:rsidR="00601641" w:rsidRPr="00E06281" w:rsidSect="00C507DB">
      <w:headerReference w:type="default" r:id="rId16"/>
      <w:footerReference w:type="default" r:id="rId17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0EE8A5B3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C349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C349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CEE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49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125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1E1B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225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B6A46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6455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0E0E"/>
    <w:rsid w:val="007F2045"/>
    <w:rsid w:val="007F251D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CD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2BF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7830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0D5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2547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264F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B11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1C7D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6281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lexey.Kolmakov@cpcpipe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lexey.Kolmakov@cpcpipe.r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purl.org/dc/elements/1.1/"/>
    <ds:schemaRef ds:uri="c0c5035d-0dc8-47db-94c8-e22835032785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D0FF172-F5D4-4E3F-98D0-6971694E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kolm1023</cp:lastModifiedBy>
  <cp:revision>3</cp:revision>
  <cp:lastPrinted>2015-04-07T13:30:00Z</cp:lastPrinted>
  <dcterms:created xsi:type="dcterms:W3CDTF">2022-05-06T13:08:00Z</dcterms:created>
  <dcterms:modified xsi:type="dcterms:W3CDTF">2022-05-06T13:11:00Z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